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auto"/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  <w:t>5：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32"/>
          <w:szCs w:val="32"/>
        </w:rPr>
        <w:t>东北石油大学论坛、讲坛、学术讲座和报告会申请表</w:t>
      </w:r>
    </w:p>
    <w:bookmarkEnd w:id="0"/>
    <w:tbl>
      <w:tblPr>
        <w:tblStyle w:val="4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131"/>
        <w:gridCol w:w="1134"/>
        <w:gridCol w:w="1418"/>
        <w:gridCol w:w="1417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主办人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</w:t>
            </w:r>
          </w:p>
          <w:p>
            <w:pPr>
              <w:ind w:firstLine="120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7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主讲题目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参加人员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及人数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87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举办时间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举办地点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提纲</w:t>
            </w:r>
          </w:p>
        </w:tc>
        <w:tc>
          <w:tcPr>
            <w:tcW w:w="7631" w:type="dxa"/>
            <w:gridSpan w:val="5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018" w:type="dxa"/>
            <w:gridSpan w:val="6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二级单位党委（直属党总支）意见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firstLine="711" w:firstLineChars="29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负责人签字：</w:t>
            </w:r>
          </w:p>
          <w:p>
            <w:pPr>
              <w:ind w:firstLine="711" w:firstLineChars="29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年   月   日</w:t>
            </w:r>
          </w:p>
          <w:p>
            <w:pPr>
              <w:ind w:firstLine="1424" w:firstLineChars="59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9018" w:type="dxa"/>
            <w:gridSpan w:val="6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校团委意见</w:t>
            </w:r>
          </w:p>
          <w:p>
            <w:pPr>
              <w:ind w:firstLine="1303" w:firstLineChars="541"/>
              <w:rPr>
                <w:rFonts w:hint="eastAsia"/>
                <w:b/>
                <w:sz w:val="24"/>
              </w:rPr>
            </w:pPr>
          </w:p>
          <w:p>
            <w:pPr>
              <w:ind w:firstLine="1303" w:firstLineChars="541"/>
              <w:rPr>
                <w:rFonts w:hint="eastAsia"/>
                <w:b/>
                <w:sz w:val="24"/>
              </w:rPr>
            </w:pPr>
          </w:p>
          <w:p>
            <w:pPr>
              <w:ind w:firstLine="711" w:firstLineChars="29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负责人签字：</w:t>
            </w:r>
          </w:p>
          <w:p>
            <w:pPr>
              <w:ind w:firstLine="5048" w:firstLineChars="209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年   月   日</w:t>
            </w:r>
          </w:p>
          <w:p>
            <w:pPr>
              <w:ind w:firstLine="1303" w:firstLineChars="5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（公  章）</w:t>
            </w:r>
          </w:p>
          <w:p>
            <w:pPr>
              <w:ind w:firstLine="1303" w:firstLineChars="541"/>
              <w:rPr>
                <w:rFonts w:hint="eastAsia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注：此表适用于各二级单位团组织举办的论坛、讲坛、学术讲座和报告会等活动。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此表一式2份，二级单位党委（直属党总支）、校团委各留存1份。</w:t>
      </w: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0D25"/>
    <w:rsid w:val="316F0D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2018-10-09T10:16:00Z</dcterms:created>
  <dc:creator>丁琦</dc:creator>
  <cp:lastModifiedBy>丁琦</cp:lastModifiedBy>
  <dcterms:modified xsi:type="dcterms:W3CDTF">2018-10-09T10:18:00Z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